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1546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Umowa Nr ……</w:t>
      </w:r>
    </w:p>
    <w:p w14:paraId="7995EEE6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FAF0E8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F8B7CB" w14:textId="16D9FD87" w:rsidR="00C73529" w:rsidRPr="00EA287E" w:rsidRDefault="00F558A3" w:rsidP="00C73529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zawarta </w:t>
      </w:r>
      <w:r w:rsidR="00C73529" w:rsidRPr="00EA287E">
        <w:rPr>
          <w:rFonts w:eastAsia="Times New Roman" w:cstheme="minorHAnsi"/>
          <w:sz w:val="24"/>
          <w:szCs w:val="24"/>
          <w:lang w:eastAsia="pl-PL"/>
        </w:rPr>
        <w:t>w dniu ……………… r. w Warszawie, pomiędzy:</w:t>
      </w:r>
    </w:p>
    <w:p w14:paraId="20AFB37A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F8502CD" w14:textId="42E070FA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Polską Akademią Nauk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 w Warszawie z siedzibą 00-910 Warszawa, Pl. Defilad 1, posiadającą REGON 000325713 oraz NIP 525 15 75 083, reprezentowaną na podstawie udzielonego pełnomocnictwa nr</w:t>
      </w:r>
      <w:r w:rsidR="00F558A3" w:rsidRPr="00EA287E">
        <w:rPr>
          <w:rFonts w:eastAsia="Times New Roman" w:cstheme="minorHAnsi"/>
          <w:sz w:val="24"/>
          <w:szCs w:val="24"/>
          <w:lang w:eastAsia="pl-PL"/>
        </w:rPr>
        <w:t xml:space="preserve"> ………………..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 przez:</w:t>
      </w:r>
    </w:p>
    <w:p w14:paraId="7CC91DC7" w14:textId="310ABAB4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Marcina Wochyń – Dyrektora jednostki działającej pod nazwą Polska Akademia Nauk Zakład Działalności Pomocniczej w Warszawie </w:t>
      </w: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 kontrasygnacie </w:t>
      </w:r>
      <w:r w:rsidR="00F558A3"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…………………..</w:t>
      </w:r>
    </w:p>
    <w:p w14:paraId="4A885B0C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19A9A8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zwaną dalej „</w:t>
      </w:r>
      <w:r w:rsidRPr="00EA287E">
        <w:rPr>
          <w:rFonts w:eastAsia="Times New Roman" w:cstheme="minorHAnsi"/>
          <w:b/>
          <w:sz w:val="24"/>
          <w:szCs w:val="24"/>
          <w:lang w:eastAsia="pl-PL"/>
        </w:rPr>
        <w:t>Zamawiającym”</w:t>
      </w:r>
      <w:r w:rsidRPr="00EA287E">
        <w:rPr>
          <w:rFonts w:eastAsia="Times New Roman" w:cstheme="minorHAnsi"/>
          <w:sz w:val="24"/>
          <w:szCs w:val="24"/>
          <w:lang w:eastAsia="pl-PL"/>
        </w:rPr>
        <w:t>,</w:t>
      </w:r>
    </w:p>
    <w:p w14:paraId="2F8E8B1E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0A7BC5C2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a</w:t>
      </w:r>
    </w:p>
    <w:p w14:paraId="495E5E5F" w14:textId="189483CA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A28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 reprezentowaną przez</w:t>
      </w:r>
      <w:r w:rsidRPr="00EA287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…………………. </w:t>
      </w:r>
    </w:p>
    <w:p w14:paraId="44573382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zwanym dalej „</w:t>
      </w:r>
      <w:r w:rsidRPr="00EA287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Wykonawcą”,</w:t>
      </w:r>
    </w:p>
    <w:p w14:paraId="605FE9A0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929270" w14:textId="7606071B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po oszacowaniu wartości zamówienia, w związku z art. 2 ust. 1 pkt 1 ustawy z dnia 11 września </w:t>
      </w:r>
      <w:r w:rsidRPr="00EA287E">
        <w:rPr>
          <w:rFonts w:eastAsia="Times New Roman" w:cstheme="minorHAnsi"/>
          <w:sz w:val="24"/>
          <w:szCs w:val="24"/>
          <w:lang w:eastAsia="pl-PL"/>
        </w:rPr>
        <w:br/>
        <w:t>2019 r. - Prawo zamówień publicznych (Dz. U. z 202</w:t>
      </w:r>
      <w:r w:rsidR="00A84E60" w:rsidRPr="00EA287E">
        <w:rPr>
          <w:rFonts w:eastAsia="Times New Roman" w:cstheme="minorHAnsi"/>
          <w:sz w:val="24"/>
          <w:szCs w:val="24"/>
          <w:lang w:eastAsia="pl-PL"/>
        </w:rPr>
        <w:t>2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84E60" w:rsidRPr="00EA287E">
        <w:rPr>
          <w:rFonts w:cstheme="minorHAnsi"/>
        </w:rPr>
        <w:t>1710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 ze zm.), do niniejszej umowy nie stosuje się jej przepisów, a niniejsza umowa zawierana jest w trybie postępowania przeprowadzonego na podstawie przepisów wewnętrznych PAN;</w:t>
      </w:r>
    </w:p>
    <w:p w14:paraId="4408C16E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F184A3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Strony zawierają umowę o następującej treści:</w:t>
      </w:r>
    </w:p>
    <w:p w14:paraId="327A155E" w14:textId="77777777" w:rsidR="00C73529" w:rsidRPr="00EA287E" w:rsidRDefault="00C73529" w:rsidP="00C73529">
      <w:pPr>
        <w:rPr>
          <w:rFonts w:cstheme="minorHAnsi"/>
          <w:sz w:val="24"/>
          <w:szCs w:val="24"/>
        </w:rPr>
      </w:pPr>
    </w:p>
    <w:p w14:paraId="10927AD0" w14:textId="77777777" w:rsidR="00C73529" w:rsidRPr="00EA287E" w:rsidRDefault="00C73529" w:rsidP="00C7352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EA287E">
        <w:rPr>
          <w:rFonts w:eastAsia="Calibri" w:cstheme="minorHAnsi"/>
          <w:b/>
          <w:bCs/>
          <w:sz w:val="24"/>
          <w:szCs w:val="24"/>
        </w:rPr>
        <w:t>§ 1</w:t>
      </w:r>
    </w:p>
    <w:p w14:paraId="5E7E31DC" w14:textId="77777777" w:rsidR="00C73529" w:rsidRPr="00EA287E" w:rsidRDefault="00C73529" w:rsidP="00C7352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EA287E">
        <w:rPr>
          <w:rFonts w:eastAsia="Calibri" w:cstheme="minorHAnsi"/>
          <w:b/>
          <w:bCs/>
          <w:sz w:val="24"/>
          <w:szCs w:val="24"/>
        </w:rPr>
        <w:t>Przedmiot umowy</w:t>
      </w:r>
    </w:p>
    <w:p w14:paraId="2A4BBCE2" w14:textId="10DB0059" w:rsidR="00C73529" w:rsidRPr="00EA287E" w:rsidRDefault="00C73529" w:rsidP="00C7352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 xml:space="preserve">Zamawiający zleca, a Wykonawca przyjmuje do wykonania </w:t>
      </w:r>
      <w:r w:rsidRPr="00EA287E">
        <w:rPr>
          <w:rFonts w:eastAsia="Calibri" w:cstheme="minorHAnsi"/>
          <w:b/>
          <w:sz w:val="24"/>
          <w:szCs w:val="24"/>
        </w:rPr>
        <w:t>k</w:t>
      </w:r>
      <w:r w:rsidRPr="00EA287E">
        <w:rPr>
          <w:rFonts w:eastAsia="Calibri" w:cstheme="minorHAnsi"/>
          <w:b/>
          <w:bCs/>
          <w:sz w:val="24"/>
          <w:szCs w:val="24"/>
        </w:rPr>
        <w:t>ontrolę okresową polegającą na sprawdzeniu stanu technicznego (przegląd techniczny</w:t>
      </w:r>
      <w:r w:rsidRPr="000A1D53">
        <w:rPr>
          <w:rFonts w:eastAsia="Calibri" w:cstheme="minorHAnsi"/>
          <w:bCs/>
          <w:sz w:val="24"/>
          <w:szCs w:val="24"/>
        </w:rPr>
        <w:t xml:space="preserve">):  </w:t>
      </w:r>
      <w:r w:rsidRPr="000A1D53">
        <w:rPr>
          <w:rFonts w:eastAsia="Calibri" w:cstheme="minorHAnsi"/>
          <w:b/>
          <w:bCs/>
          <w:sz w:val="24"/>
          <w:szCs w:val="24"/>
        </w:rPr>
        <w:t>półroczną</w:t>
      </w:r>
      <w:r w:rsidR="00F76BE5" w:rsidRPr="000A1D53">
        <w:rPr>
          <w:rFonts w:eastAsia="Calibri" w:cstheme="minorHAnsi"/>
          <w:b/>
          <w:bCs/>
          <w:sz w:val="24"/>
          <w:szCs w:val="24"/>
        </w:rPr>
        <w:t>,</w:t>
      </w:r>
      <w:r w:rsidRPr="00EA287E">
        <w:rPr>
          <w:rFonts w:eastAsia="Calibri" w:cstheme="minorHAnsi"/>
          <w:bCs/>
          <w:sz w:val="24"/>
          <w:szCs w:val="24"/>
        </w:rPr>
        <w:t xml:space="preserve"> </w:t>
      </w:r>
      <w:r w:rsidRPr="000A1D53">
        <w:rPr>
          <w:rFonts w:eastAsia="Calibri" w:cstheme="minorHAnsi"/>
          <w:b/>
          <w:bCs/>
          <w:sz w:val="24"/>
          <w:szCs w:val="24"/>
        </w:rPr>
        <w:t>roczną</w:t>
      </w:r>
      <w:r w:rsidRPr="000A1D53">
        <w:rPr>
          <w:rFonts w:eastAsia="Calibri" w:cstheme="minorHAnsi"/>
          <w:bCs/>
          <w:sz w:val="24"/>
          <w:szCs w:val="24"/>
        </w:rPr>
        <w:t xml:space="preserve"> </w:t>
      </w:r>
      <w:r w:rsidR="00F76BE5" w:rsidRPr="000A1D53">
        <w:rPr>
          <w:rFonts w:eastAsia="Calibri" w:cstheme="minorHAnsi"/>
          <w:bCs/>
          <w:sz w:val="24"/>
          <w:szCs w:val="24"/>
        </w:rPr>
        <w:t xml:space="preserve"> </w:t>
      </w:r>
      <w:r w:rsidR="00F76BE5" w:rsidRPr="000A1D53">
        <w:rPr>
          <w:rFonts w:eastAsia="Calibri" w:cstheme="minorHAnsi"/>
          <w:b/>
          <w:sz w:val="24"/>
          <w:szCs w:val="24"/>
        </w:rPr>
        <w:t xml:space="preserve">i pięcioletnią </w:t>
      </w:r>
      <w:r w:rsidRPr="00EA287E">
        <w:rPr>
          <w:rFonts w:eastAsia="Calibri" w:cstheme="minorHAnsi"/>
          <w:bCs/>
          <w:sz w:val="24"/>
          <w:szCs w:val="24"/>
        </w:rPr>
        <w:t xml:space="preserve">wybranych obiektów budowlanych będących w zasobie nieruchomości Polskiej Akademii Nauk, zarządzanych przez jednostkę działającą pod nazwą Polska Akademia Nauk Zakład Działalności Pomocniczej w Warszawie, położonych na </w:t>
      </w:r>
      <w:r w:rsidRPr="00EA287E">
        <w:rPr>
          <w:rFonts w:eastAsia="Calibri" w:cstheme="minorHAnsi"/>
          <w:bCs/>
          <w:color w:val="000000" w:themeColor="text1"/>
          <w:sz w:val="24"/>
          <w:szCs w:val="24"/>
        </w:rPr>
        <w:t xml:space="preserve">terenie </w:t>
      </w:r>
      <w:r w:rsidRPr="00EA287E">
        <w:rPr>
          <w:rFonts w:eastAsia="Calibri" w:cstheme="minorHAnsi"/>
          <w:color w:val="000000" w:themeColor="text1"/>
          <w:sz w:val="24"/>
          <w:szCs w:val="24"/>
        </w:rPr>
        <w:t>województwa ……..</w:t>
      </w:r>
    </w:p>
    <w:p w14:paraId="4C797307" w14:textId="7D9C1AF3" w:rsidR="00C73529" w:rsidRPr="00EA287E" w:rsidRDefault="00973A50" w:rsidP="00C7352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EA287E">
        <w:rPr>
          <w:rFonts w:ascii="Arial" w:hAnsi="Arial" w:cs="Arial"/>
        </w:rPr>
        <w:t>Kontrolę obiektów należy przeprowadzić w oparciu o art. 62 ust.1ustawy z dnia 7 lipca 1994 r. Prawo budowlane (</w:t>
      </w:r>
      <w:proofErr w:type="spellStart"/>
      <w:r w:rsidRPr="00EA287E">
        <w:rPr>
          <w:rFonts w:ascii="Arial" w:hAnsi="Arial" w:cs="Arial"/>
        </w:rPr>
        <w:t>t.j</w:t>
      </w:r>
      <w:proofErr w:type="spellEnd"/>
      <w:r w:rsidRPr="00EA287E">
        <w:rPr>
          <w:rFonts w:ascii="Arial" w:hAnsi="Arial" w:cs="Arial"/>
        </w:rPr>
        <w:t xml:space="preserve">. Dz. U. z 2021 r. poz. 2351 z </w:t>
      </w:r>
      <w:proofErr w:type="spellStart"/>
      <w:r w:rsidRPr="00EA287E">
        <w:rPr>
          <w:rFonts w:ascii="Arial" w:hAnsi="Arial" w:cs="Arial"/>
        </w:rPr>
        <w:t>późn</w:t>
      </w:r>
      <w:proofErr w:type="spellEnd"/>
      <w:r w:rsidRPr="00EA287E">
        <w:rPr>
          <w:rFonts w:ascii="Arial" w:hAnsi="Arial" w:cs="Arial"/>
        </w:rPr>
        <w:t xml:space="preserve">. zm.), § 4, 5 i 6 rozporządzenia Ministra Spraw Wewnętrznych i Administracji z dnia 16 sierpnia 1999 r. w sprawie warunków technicznych użytkowania budynków mieszkalnych (Dz. U. Nr 74, poz. 836 z </w:t>
      </w:r>
      <w:proofErr w:type="spellStart"/>
      <w:r w:rsidRPr="00EA287E">
        <w:rPr>
          <w:rFonts w:ascii="Arial" w:hAnsi="Arial" w:cs="Arial"/>
        </w:rPr>
        <w:t>późn</w:t>
      </w:r>
      <w:proofErr w:type="spellEnd"/>
      <w:r w:rsidRPr="00EA287E">
        <w:rPr>
          <w:rFonts w:ascii="Arial" w:hAnsi="Arial" w:cs="Arial"/>
        </w:rPr>
        <w:t>. zm.),  art. 23 ustawy z dnia 29 sierpnia 2014 r. o charakterystyce energetycznej budynków (</w:t>
      </w:r>
      <w:proofErr w:type="spellStart"/>
      <w:r w:rsidRPr="00EA287E">
        <w:rPr>
          <w:rFonts w:ascii="Arial" w:hAnsi="Arial" w:cs="Arial"/>
        </w:rPr>
        <w:t>t.j</w:t>
      </w:r>
      <w:proofErr w:type="spellEnd"/>
      <w:r w:rsidRPr="00EA287E">
        <w:rPr>
          <w:rFonts w:ascii="Arial" w:hAnsi="Arial" w:cs="Arial"/>
        </w:rPr>
        <w:t>. Dz. U. z 2021 r. poz. 497).</w:t>
      </w:r>
    </w:p>
    <w:p w14:paraId="6A3E9EEB" w14:textId="77777777" w:rsidR="00C73529" w:rsidRPr="00EA287E" w:rsidRDefault="00C73529" w:rsidP="00C7352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 xml:space="preserve">Z przeprowadzonej kontroli Wykonawca sporządzi dokumentację pokontrolną w formie protokołów z okresowej kontroli wraz z dokumentacją fotograficzną w wersji papierowej w 2 egz. </w:t>
      </w:r>
      <w:r w:rsidRPr="00EA287E">
        <w:rPr>
          <w:rFonts w:eastAsia="Calibri" w:cstheme="minorHAnsi"/>
          <w:color w:val="000000" w:themeColor="text1"/>
          <w:sz w:val="24"/>
          <w:szCs w:val="24"/>
        </w:rPr>
        <w:t xml:space="preserve">oraz elektronicznej – 1 x płyta CD (w </w:t>
      </w:r>
      <w:r w:rsidRPr="00EA287E">
        <w:rPr>
          <w:rFonts w:eastAsia="Calibri" w:cstheme="minorHAnsi"/>
          <w:sz w:val="24"/>
          <w:szCs w:val="24"/>
        </w:rPr>
        <w:t xml:space="preserve">wersji edytowalnej i pdf) oraz dokona wpisów do książki obiektu budowlanego. </w:t>
      </w:r>
    </w:p>
    <w:p w14:paraId="7F63933B" w14:textId="6E0DFAC9" w:rsidR="00C73529" w:rsidRPr="00EA287E" w:rsidRDefault="00C73529" w:rsidP="00C735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 xml:space="preserve">Protokoły sporządzone w wyniku kontroli powinny zawierać </w:t>
      </w:r>
      <w:r w:rsidR="00973A50" w:rsidRPr="00EA287E">
        <w:rPr>
          <w:rFonts w:ascii="Arial" w:hAnsi="Arial" w:cs="Arial"/>
        </w:rPr>
        <w:t xml:space="preserve">dane </w:t>
      </w:r>
      <w:r w:rsidR="00973A50" w:rsidRPr="00EA287E">
        <w:rPr>
          <w:rStyle w:val="cf01"/>
          <w:rFonts w:ascii="Arial" w:hAnsi="Arial" w:cs="Arial"/>
          <w:sz w:val="22"/>
          <w:szCs w:val="22"/>
        </w:rPr>
        <w:t>z przepisów prawa, w szczególności wskazane w art. 62a Prawa budowalnego oraz określenie:</w:t>
      </w:r>
    </w:p>
    <w:p w14:paraId="2A1433EC" w14:textId="77777777" w:rsidR="00C73529" w:rsidRPr="00EA287E" w:rsidRDefault="00C73529" w:rsidP="00C735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stanu technicznego elementów objętych kontrolą,</w:t>
      </w:r>
    </w:p>
    <w:p w14:paraId="6418B761" w14:textId="77777777" w:rsidR="00C73529" w:rsidRPr="00EA287E" w:rsidRDefault="00C73529" w:rsidP="00C735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stopnia zużycia lub uszkodzenia elementów objętych kontrolą,</w:t>
      </w:r>
    </w:p>
    <w:p w14:paraId="233FEB7E" w14:textId="77777777" w:rsidR="00C73529" w:rsidRPr="00EA287E" w:rsidRDefault="00C73529" w:rsidP="00C735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 xml:space="preserve">orientacyjnego zakresu robót remontowych do wykonania (przedmiaru), szacunkowego kosztu i kolejności ich wykonania (z określeniem stopnia pilności ich </w:t>
      </w:r>
      <w:r w:rsidRPr="00EA287E">
        <w:rPr>
          <w:rFonts w:eastAsia="Calibri" w:cstheme="minorHAnsi"/>
          <w:sz w:val="24"/>
          <w:szCs w:val="24"/>
        </w:rPr>
        <w:lastRenderedPageBreak/>
        <w:t>wykonania),</w:t>
      </w:r>
    </w:p>
    <w:p w14:paraId="6639FFC9" w14:textId="77777777" w:rsidR="00C73529" w:rsidRPr="00EA287E" w:rsidRDefault="00C73529" w:rsidP="00C735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zakresu niewykonanych robót remontowych zaleconych do realizacji w protokołach z poprzedniej kontroli okresowej półrocznej/rocznej/pięcioletniej,</w:t>
      </w:r>
    </w:p>
    <w:p w14:paraId="5A16B901" w14:textId="77777777" w:rsidR="00C73529" w:rsidRPr="00EA287E" w:rsidRDefault="00C73529" w:rsidP="00C735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listy istniejących i brakujących dokumentów technicznych dla każdego budynku/budowli/lokalu osobno mając na uwadze postanowienia art. 63 ust. 1 ustawy Prawo Budowlane.</w:t>
      </w:r>
    </w:p>
    <w:p w14:paraId="34C44649" w14:textId="03749E7B" w:rsidR="00C73529" w:rsidRPr="00EA287E" w:rsidRDefault="00C73529" w:rsidP="00C735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 xml:space="preserve">Szczegółowy zakres umowy określa </w:t>
      </w:r>
      <w:r w:rsidR="008F3E1C" w:rsidRPr="00EA287E">
        <w:rPr>
          <w:rFonts w:cstheme="minorHAnsi"/>
          <w:sz w:val="24"/>
          <w:szCs w:val="24"/>
        </w:rPr>
        <w:t>ogłoszenie o zamówieniu</w:t>
      </w:r>
      <w:r w:rsidRPr="00EA287E">
        <w:rPr>
          <w:rFonts w:cstheme="minorHAnsi"/>
          <w:sz w:val="24"/>
          <w:szCs w:val="24"/>
        </w:rPr>
        <w:t xml:space="preserve"> stanowiące </w:t>
      </w:r>
      <w:r w:rsidRPr="00EA287E">
        <w:rPr>
          <w:rFonts w:cstheme="minorHAnsi"/>
          <w:b/>
          <w:sz w:val="24"/>
          <w:szCs w:val="24"/>
        </w:rPr>
        <w:t>załącznik nr 2</w:t>
      </w:r>
      <w:r w:rsidRPr="00EA287E">
        <w:rPr>
          <w:rFonts w:cstheme="minorHAnsi"/>
          <w:sz w:val="24"/>
          <w:szCs w:val="24"/>
        </w:rPr>
        <w:t xml:space="preserve"> do Umowy oraz oferta Wykonawcy stanowiąca </w:t>
      </w:r>
      <w:r w:rsidRPr="00EA287E">
        <w:rPr>
          <w:rFonts w:cstheme="minorHAnsi"/>
          <w:b/>
          <w:sz w:val="24"/>
          <w:szCs w:val="24"/>
        </w:rPr>
        <w:t>załącznik nr 3</w:t>
      </w:r>
      <w:r w:rsidRPr="00EA287E">
        <w:rPr>
          <w:rFonts w:cstheme="minorHAnsi"/>
          <w:sz w:val="24"/>
          <w:szCs w:val="24"/>
        </w:rPr>
        <w:t xml:space="preserve"> do Umowy.</w:t>
      </w:r>
    </w:p>
    <w:p w14:paraId="68C94013" w14:textId="77777777" w:rsidR="00C73529" w:rsidRPr="00EA287E" w:rsidRDefault="00C73529" w:rsidP="00C735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Wykonawca oświadcza, że zatrudnia pracowników lub zawiera umowy ze zleceniobiorcami.</w:t>
      </w:r>
    </w:p>
    <w:p w14:paraId="0BAC05C7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16653D8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2DAB7A49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Termin realizacji</w:t>
      </w:r>
    </w:p>
    <w:p w14:paraId="267EFCD1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Przedmiot umowy zostanie zrealizowany w następujących terminach:</w:t>
      </w:r>
    </w:p>
    <w:p w14:paraId="70B59D8A" w14:textId="6FED1CF4" w:rsidR="00C73529" w:rsidRPr="00EA287E" w:rsidRDefault="00C73529" w:rsidP="00C735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w zakresie okresowej rocznej </w:t>
      </w:r>
      <w:r w:rsidR="00F76BE5" w:rsidRPr="00EA287E">
        <w:rPr>
          <w:rFonts w:eastAsia="Times New Roman" w:cstheme="minorHAnsi"/>
          <w:sz w:val="24"/>
          <w:szCs w:val="24"/>
          <w:lang w:eastAsia="pl-PL"/>
        </w:rPr>
        <w:t>i pięcioletniej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 kontroli -  w terminie do </w:t>
      </w:r>
      <w:r w:rsidR="00FB3D58" w:rsidRPr="00EA287E">
        <w:rPr>
          <w:rFonts w:eastAsia="Times New Roman" w:cstheme="minorHAnsi"/>
          <w:sz w:val="24"/>
          <w:szCs w:val="24"/>
          <w:lang w:eastAsia="pl-PL"/>
        </w:rPr>
        <w:t>40 dni od podpisania umowy;</w:t>
      </w:r>
    </w:p>
    <w:p w14:paraId="02699925" w14:textId="446F87AB" w:rsidR="00C73529" w:rsidRPr="00EA287E" w:rsidRDefault="00C73529" w:rsidP="00C735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w zakresie okresowej półrocznej kontroli, o której mowa w art. 62 ust. 1 pkt 3 Ustawy Prawo Budowlane </w:t>
      </w: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– w terminach do </w:t>
      </w:r>
      <w:r w:rsidR="00A31C25"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31.05.</w:t>
      </w: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202</w:t>
      </w:r>
      <w:r w:rsidR="00FB3D58"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 oraz do </w:t>
      </w:r>
      <w:r w:rsidR="00A31C25"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30.11.</w:t>
      </w: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202</w:t>
      </w:r>
      <w:r w:rsidR="00FB3D58"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 </w:t>
      </w:r>
    </w:p>
    <w:p w14:paraId="2824C409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814B77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6C38D591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Obowiązki Wykonawcy</w:t>
      </w:r>
    </w:p>
    <w:p w14:paraId="5B660480" w14:textId="77777777" w:rsidR="00C73529" w:rsidRPr="00EA287E" w:rsidRDefault="00C73529" w:rsidP="00C73529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EA287E">
        <w:rPr>
          <w:rFonts w:eastAsia="Calibri" w:cstheme="minorHAnsi"/>
          <w:bCs/>
          <w:sz w:val="24"/>
          <w:szCs w:val="24"/>
        </w:rPr>
        <w:t>Wykonawca zobowiązuje się, że:</w:t>
      </w:r>
    </w:p>
    <w:p w14:paraId="73C780D5" w14:textId="77777777" w:rsidR="00C73529" w:rsidRPr="00EA287E" w:rsidRDefault="00C73529" w:rsidP="00C73529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przedmiot umowy wykona zgodnie z zasadami wynikającymi z przepisów prawa i standardami zawodowymi, ze szczególną starannością właściwą dla zawodowego charakteru tych czynności,</w:t>
      </w:r>
    </w:p>
    <w:p w14:paraId="47A65F85" w14:textId="77777777" w:rsidR="00C73529" w:rsidRPr="00EA287E" w:rsidRDefault="00C73529" w:rsidP="00C73529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 xml:space="preserve">zachowa w tajemnicy wszelkie dane, do których będzie miał dostęp </w:t>
      </w:r>
      <w:r w:rsidRPr="00EA287E">
        <w:rPr>
          <w:rFonts w:eastAsia="Calibri" w:cstheme="minorHAnsi"/>
          <w:sz w:val="24"/>
          <w:szCs w:val="24"/>
        </w:rPr>
        <w:br/>
        <w:t>w związku z wykonywaniem niniejszej umowy,</w:t>
      </w:r>
    </w:p>
    <w:p w14:paraId="54AB39C5" w14:textId="77777777" w:rsidR="00C73529" w:rsidRPr="00EA287E" w:rsidRDefault="00C73529" w:rsidP="00C73529">
      <w:pPr>
        <w:pStyle w:val="Akapitzlist"/>
        <w:numPr>
          <w:ilvl w:val="1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zapozna się przed rozpoczęciem kontroli z protokołami z poprzednich kontroli oraz zakresem dokonanych robót w nich zaleconych.</w:t>
      </w:r>
    </w:p>
    <w:p w14:paraId="47D42D35" w14:textId="77777777" w:rsidR="00C73529" w:rsidRPr="00EA287E" w:rsidRDefault="00C73529" w:rsidP="00C735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Wykonawca zobowiązuje się zrealizować przedmiot umowy określony w § 1 ust. 1 zgodnie z opisem zawartym w niniejszej umowie oraz jej załącznikach, a także zgodnie z:</w:t>
      </w:r>
    </w:p>
    <w:p w14:paraId="31D720A6" w14:textId="77777777" w:rsidR="00C73529" w:rsidRPr="00EA287E" w:rsidRDefault="00C73529" w:rsidP="00C735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warunkami wynikającymi z prawa budowlanego i przepisów technicznych;</w:t>
      </w:r>
    </w:p>
    <w:p w14:paraId="250C4457" w14:textId="77777777" w:rsidR="00C73529" w:rsidRPr="00EA287E" w:rsidRDefault="00C73529" w:rsidP="00C735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wymogami wynikającymi z obowiązujących norm i aprobat technicznych;</w:t>
      </w:r>
    </w:p>
    <w:p w14:paraId="62A694BF" w14:textId="77777777" w:rsidR="00C73529" w:rsidRPr="00EA287E" w:rsidRDefault="00C73529" w:rsidP="00C735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zasadami rzetelnej wiedzy technicznej i z należytą starannością.</w:t>
      </w:r>
    </w:p>
    <w:p w14:paraId="2BA546BE" w14:textId="77777777" w:rsidR="00C73529" w:rsidRPr="00EA287E" w:rsidRDefault="00C73529" w:rsidP="00C735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Wykonawca ponosi pełną odpowiedzialność za zapewnienie i przestrzeganie warunków bezpieczeństwa w czasie wykonywania kontroli.</w:t>
      </w:r>
    </w:p>
    <w:p w14:paraId="7E97BB50" w14:textId="77777777" w:rsidR="00C73529" w:rsidRPr="00EA287E" w:rsidRDefault="00C73529" w:rsidP="00C735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Wykonawca ponosi odpowiedzialność za szkody wyrządzone Zamawiającemu lub osobom trzecim brakiem należytej staranności, działaniem lub brakiem działania w trakcie realizacji umowy.</w:t>
      </w:r>
    </w:p>
    <w:p w14:paraId="1DF9F988" w14:textId="77777777" w:rsidR="00C73529" w:rsidRPr="00EA287E" w:rsidRDefault="00C73529" w:rsidP="00C73529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Wykonawca przed przystąpieniem do kontroli okresowej powinien niezwłocznie po podpisaniu umowy skontaktować się z upoważnionym przedstawicielem Zamawiającego wskazanym w § 6 ust. 2 w celu uzgodnienia terminu kontroli.</w:t>
      </w:r>
    </w:p>
    <w:p w14:paraId="19E6877D" w14:textId="77777777" w:rsidR="00C73529" w:rsidRPr="00EA287E" w:rsidRDefault="00C73529" w:rsidP="00C73529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Wykonawca przy wykonywaniu przedmiotu umowy może współpracować z osobami trzecimi. W takim przypadku za działania tych osób odpowiada jak za działania własne.</w:t>
      </w:r>
    </w:p>
    <w:p w14:paraId="3BE878EA" w14:textId="1F69E2F5" w:rsidR="00C73529" w:rsidRPr="00EA287E" w:rsidRDefault="00C73529" w:rsidP="00C73529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Wykonawca jest zobowiązany zrealizować przedmiot umowy przy pomocy osób, posiadających uprawnienia budowlane w odpowiedniej specjalności, zgodnie z art. 62 ust. 4 – 6 </w:t>
      </w:r>
      <w:r w:rsidR="00C83247" w:rsidRPr="00EA287E">
        <w:rPr>
          <w:rFonts w:eastAsia="Times New Roman" w:cstheme="minorHAnsi"/>
          <w:sz w:val="24"/>
          <w:szCs w:val="24"/>
          <w:lang w:eastAsia="pl-PL"/>
        </w:rPr>
        <w:t>U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stawy Prawo budowlane. Wykaz osób skierowanych do realizacji niniejszej umowy stanowi </w:t>
      </w:r>
      <w:r w:rsidRPr="00EA287E">
        <w:rPr>
          <w:rFonts w:eastAsia="Times New Roman" w:cstheme="minorHAnsi"/>
          <w:b/>
          <w:sz w:val="24"/>
          <w:szCs w:val="24"/>
          <w:lang w:eastAsia="pl-PL"/>
        </w:rPr>
        <w:t>załącznik nr 4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 do Umowy.</w:t>
      </w:r>
    </w:p>
    <w:p w14:paraId="60736CD1" w14:textId="77777777" w:rsidR="00C73529" w:rsidRPr="00EA287E" w:rsidRDefault="00C73529" w:rsidP="00C73529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Calibri" w:cstheme="minorHAnsi"/>
          <w:sz w:val="24"/>
          <w:szCs w:val="24"/>
        </w:rPr>
        <w:lastRenderedPageBreak/>
        <w:t xml:space="preserve">Wykonawca użyje do wykonania przedmiotu umowy materiałów własnych oraz pokryje koszty związane z wykorzystaniem i zakupem tych materiałów. </w:t>
      </w:r>
    </w:p>
    <w:p w14:paraId="47227687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1029E267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Obowiązki Zamawiającego</w:t>
      </w:r>
    </w:p>
    <w:p w14:paraId="31DF363A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 celu umożliwienia realizacji przedmiotu umowy Zamawiający zapewni Wykonawcy na czas realizacji przedmiotu umowy:</w:t>
      </w:r>
    </w:p>
    <w:p w14:paraId="5B301A5F" w14:textId="77777777" w:rsidR="00C73529" w:rsidRPr="00EA287E" w:rsidRDefault="00C73529" w:rsidP="00C735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dostęp do obiektów budowlanych, w zakresie umożliwiającym wykonanie przedmiotu umowy;</w:t>
      </w:r>
    </w:p>
    <w:p w14:paraId="5F709D67" w14:textId="77777777" w:rsidR="00C73529" w:rsidRPr="00EA287E" w:rsidRDefault="00C73529" w:rsidP="00C735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dostęp do posiadanych dokumentów i dokumentacji niezbędnych do wykonania przedmiotu umowy – o ile je posiada.</w:t>
      </w:r>
    </w:p>
    <w:p w14:paraId="7E537206" w14:textId="77777777" w:rsidR="00C73529" w:rsidRPr="00EA287E" w:rsidRDefault="00C73529" w:rsidP="00C735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24A48D0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56D83E7C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Ochrona danych osobowych</w:t>
      </w:r>
    </w:p>
    <w:p w14:paraId="40E1FC9B" w14:textId="77777777" w:rsidR="00C73529" w:rsidRPr="00EA287E" w:rsidRDefault="00C73529" w:rsidP="00C735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Wykonanie niniejszej umowy nie wiąże się z przetwarzaniem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Dz. Urz. UE L 119 z 04.05.2016 r., dalej: RODO), dla których Administratorem danych osobowych jest Prezes Polskiej Akademii Nauk, z zastrzeżeniem zawartym w ust. 2.</w:t>
      </w:r>
    </w:p>
    <w:p w14:paraId="38A48CD1" w14:textId="77777777" w:rsidR="00C73529" w:rsidRPr="00EA287E" w:rsidRDefault="00C73529" w:rsidP="00C735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Zamawiający oświadcza, iż realizuje obowiązki Administratora danych osobowych, określone w przepisach RODO, w zakresie danych osobowych Wykonawcy, w sytuacji, w której jest on osobą fizyczną (w tym osobą fizyczną prowadzącą działalność gospodarczą), a także danych osobowych osób, które Wykonawca wskazał ze swojej strony do realizacji niniejszej umowy.</w:t>
      </w:r>
    </w:p>
    <w:p w14:paraId="1BBB04D8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70B5A0EB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Nadzór</w:t>
      </w:r>
    </w:p>
    <w:p w14:paraId="02EB3808" w14:textId="77777777" w:rsidR="00C73529" w:rsidRPr="00EA287E" w:rsidRDefault="00C73529" w:rsidP="00C73529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 strony Wykonawcy pracami kierować będzie …………………………., nr uprawnień …………………………..</w:t>
      </w:r>
    </w:p>
    <w:p w14:paraId="14D14AAC" w14:textId="77777777" w:rsidR="00C73529" w:rsidRPr="00EA287E" w:rsidRDefault="00C73529" w:rsidP="00C735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Zamawiający upoważnia do kontaktów bieżących, nadzoru realizacji przedmiotu umowy oraz odbioru wykonanej pracy: </w:t>
      </w:r>
    </w:p>
    <w:p w14:paraId="5A1BDD10" w14:textId="280A2099" w:rsidR="00C73529" w:rsidRPr="00EA287E" w:rsidRDefault="003A1AD5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79FC9FA7" w14:textId="77777777" w:rsidR="00C73529" w:rsidRDefault="00C73529" w:rsidP="00C7352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Zmiana danych kontaktowych osób wskazanych w  ust. 1 i 2 nie stanowi zmiany Umowy wymagającej aneksu, wymaga jedynie pisemnego powiadomienia drugiej Strony. Zmiana taka jest skuteczna od momentu otrzymania informacji przez drugą Stronę.</w:t>
      </w:r>
    </w:p>
    <w:p w14:paraId="158C9D16" w14:textId="77777777" w:rsidR="000A1D53" w:rsidRPr="000A1D53" w:rsidRDefault="000A1D53" w:rsidP="000A1D5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85B8A2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04091F82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Odbiór</w:t>
      </w:r>
    </w:p>
    <w:p w14:paraId="6D0A6D0E" w14:textId="77777777" w:rsidR="00C73529" w:rsidRPr="00EA287E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 xml:space="preserve">Wykonawca przekaże Zamawiającemu dokumentację, na podstawie </w:t>
      </w:r>
      <w:r w:rsidRPr="00EA287E">
        <w:rPr>
          <w:rFonts w:eastAsia="Calibri" w:cstheme="minorHAnsi"/>
          <w:b/>
          <w:sz w:val="24"/>
          <w:szCs w:val="24"/>
        </w:rPr>
        <w:t>protokołu przekazania dokumentacji</w:t>
      </w:r>
      <w:r w:rsidRPr="00EA287E">
        <w:rPr>
          <w:rFonts w:eastAsia="Calibri" w:cstheme="minorHAnsi"/>
          <w:sz w:val="24"/>
          <w:szCs w:val="24"/>
        </w:rPr>
        <w:t>, a także oświadczenie o ich kompletności dla celu jakiemu ma służyć oraz, że zostały opracowane w sposób opisany w niniejszej Umowie.</w:t>
      </w:r>
    </w:p>
    <w:p w14:paraId="4406A015" w14:textId="77777777" w:rsidR="00C73529" w:rsidRPr="00EA287E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Zamawiający sprawdzi prawidłowość wykonania dokumentacji pokontrolnej w tym co do kompletności opracowania oraz przydatności tej dokumentacji dla celu, w jakim została sporządzona w terminie 10 dni roboczych od daty jej otrzymania.</w:t>
      </w:r>
    </w:p>
    <w:p w14:paraId="4D3811FB" w14:textId="77777777" w:rsidR="00C73529" w:rsidRPr="00EA287E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lastRenderedPageBreak/>
        <w:t xml:space="preserve">Przyjęcie dokumentacji pokontrolnej określonej w umowie nastąpi na podstawie </w:t>
      </w:r>
      <w:r w:rsidRPr="00EA287E">
        <w:rPr>
          <w:rFonts w:eastAsia="Calibri" w:cstheme="minorHAnsi"/>
          <w:b/>
          <w:sz w:val="24"/>
          <w:szCs w:val="24"/>
        </w:rPr>
        <w:t>protokołu odbioru</w:t>
      </w:r>
      <w:r w:rsidRPr="00EA287E">
        <w:rPr>
          <w:rFonts w:eastAsia="Calibri" w:cstheme="minorHAnsi"/>
          <w:sz w:val="24"/>
          <w:szCs w:val="24"/>
        </w:rPr>
        <w:t xml:space="preserve"> podpisanego przez przedstawiciela Zamawiającego wskazanego w § 6 ust. 2 oraz przez Wykonawcę po sprawdzeniu prawidłowości wykonania dokumentacji pokontrolnej.</w:t>
      </w:r>
    </w:p>
    <w:p w14:paraId="7B16A78A" w14:textId="77777777" w:rsidR="00C73529" w:rsidRPr="00EA287E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Za ukończenie wykonania zamówienia określonego w umowie Strony uznają odbiór dokumentacji pokontrolnej niezawierającej wad i błędów, potwierdzony protokołem odbioru bez zastrzeżeń Zamawiającego. Protokół ten stanowi podstawę do wystawienia faktury przez Wykonawcę.</w:t>
      </w:r>
    </w:p>
    <w:p w14:paraId="2F2665C6" w14:textId="77777777" w:rsidR="00C73529" w:rsidRPr="00EA287E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 xml:space="preserve">W razie stwierdzenia wad lub błędów w dostarczonej dokumentacji pokontrolnej, Wykonawca usunie je na własny koszt, zgodnie ze zgłoszonymi przez Zamawiającego zastrzeżeniami, w terminie 10 dni roboczych od dnia ich zgłoszenia przez Zamawiającego. Zamawiający będzie zgłaszał zastrzeżenia w formie korespondencji elektronicznej wysyłanej na adres Wykonawcy wskazany </w:t>
      </w:r>
      <w:r w:rsidRPr="00EA287E">
        <w:rPr>
          <w:rFonts w:eastAsia="Calibri" w:cstheme="minorHAnsi"/>
          <w:color w:val="000000" w:themeColor="text1"/>
          <w:sz w:val="24"/>
          <w:szCs w:val="24"/>
        </w:rPr>
        <w:t xml:space="preserve">w § 6 ust. 1. </w:t>
      </w:r>
      <w:r w:rsidRPr="00EA287E">
        <w:rPr>
          <w:rFonts w:eastAsia="Calibri" w:cstheme="minorHAnsi"/>
          <w:sz w:val="24"/>
          <w:szCs w:val="24"/>
        </w:rPr>
        <w:t>Za dzień zgłoszenia zastrzeżeń przez Zamawiającego uważa się dzień wysłania przez Zamawiającego korespondencji elektronicznej z zastrzeżeniami.</w:t>
      </w:r>
    </w:p>
    <w:p w14:paraId="6F1B3485" w14:textId="5B0731EA" w:rsidR="00C73529" w:rsidRPr="00EA287E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Po upływie terminu, o którym mowa w ust. 5, jeżeli Wykonawca nie usunął wskazanych przez Zamawiającego wad i błędów, Zamawiający może od umowy odstąpić</w:t>
      </w:r>
      <w:r w:rsidR="005B7369" w:rsidRPr="00EA287E">
        <w:rPr>
          <w:rFonts w:eastAsia="Calibri" w:cstheme="minorHAnsi"/>
          <w:sz w:val="24"/>
          <w:szCs w:val="24"/>
        </w:rPr>
        <w:t xml:space="preserve"> w terminie ………</w:t>
      </w:r>
      <w:r w:rsidRPr="00EA287E">
        <w:rPr>
          <w:rFonts w:eastAsia="Calibri" w:cstheme="minorHAnsi"/>
          <w:sz w:val="24"/>
          <w:szCs w:val="24"/>
        </w:rPr>
        <w:t xml:space="preserve"> i zgodnie </w:t>
      </w:r>
      <w:r w:rsidRPr="00EA287E">
        <w:rPr>
          <w:rFonts w:eastAsia="Calibri" w:cstheme="minorHAnsi"/>
          <w:color w:val="000000" w:themeColor="text1"/>
          <w:sz w:val="24"/>
          <w:szCs w:val="24"/>
        </w:rPr>
        <w:t xml:space="preserve">z § 9 ust. 1 lit b) </w:t>
      </w:r>
      <w:r w:rsidRPr="00EA287E">
        <w:rPr>
          <w:rFonts w:eastAsia="Calibri" w:cstheme="minorHAnsi"/>
          <w:sz w:val="24"/>
          <w:szCs w:val="24"/>
        </w:rPr>
        <w:t>umowy naliczyć kary umowne.</w:t>
      </w:r>
    </w:p>
    <w:p w14:paraId="01BAB91F" w14:textId="77777777" w:rsidR="00C73529" w:rsidRPr="00EA287E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Wykonawca oświadcza, że sporządzona przez niego dokumentacja pokontrolna, będąca wynikiem przeprowadzonego przeglądu technicznego z chwilą protokolarnego przekazania Zamawiającemu staje się własnością Zamawiającego.</w:t>
      </w:r>
    </w:p>
    <w:p w14:paraId="735C95D4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1ECCF5E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4DC228A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Wynagrodzenie</w:t>
      </w:r>
    </w:p>
    <w:p w14:paraId="7C25D65B" w14:textId="228B0C59" w:rsidR="00C73529" w:rsidRPr="00EA287E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Za wykonanie przedmiotu umowy określonego w § 1, strony ustalają wynagrodzenie ryczałtowe </w:t>
      </w: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kwocie brutto</w:t>
      </w:r>
      <w:r w:rsidRPr="00EA287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EA287E">
        <w:rPr>
          <w:rFonts w:eastAsia="Times New Roman" w:cstheme="minorHAnsi"/>
          <w:b/>
          <w:color w:val="000000" w:themeColor="text1"/>
          <w:sz w:val="24"/>
          <w:szCs w:val="24"/>
          <w:u w:val="dotted"/>
          <w:lang w:eastAsia="pl-PL"/>
        </w:rPr>
        <w:t xml:space="preserve">       zł</w:t>
      </w:r>
      <w:r w:rsidRPr="00EA287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(słownie: </w:t>
      </w:r>
      <w:r w:rsidR="006204E5" w:rsidRPr="00EA287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……</w:t>
      </w:r>
      <w:r w:rsidRPr="00EA287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zł)</w:t>
      </w: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,w tym kwota netto</w:t>
      </w:r>
      <w:r w:rsidRPr="00EA287E">
        <w:rPr>
          <w:rFonts w:eastAsia="Times New Roman" w:cstheme="minorHAnsi"/>
          <w:color w:val="000000" w:themeColor="text1"/>
          <w:sz w:val="24"/>
          <w:szCs w:val="24"/>
          <w:u w:val="dotted"/>
          <w:lang w:eastAsia="pl-PL"/>
        </w:rPr>
        <w:t xml:space="preserve">:        </w:t>
      </w: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zł, podatek VAT</w:t>
      </w:r>
      <w:r w:rsidRPr="00EA287E">
        <w:rPr>
          <w:rFonts w:eastAsia="Times New Roman" w:cstheme="minorHAnsi"/>
          <w:b/>
          <w:color w:val="000000" w:themeColor="text1"/>
          <w:sz w:val="24"/>
          <w:szCs w:val="24"/>
          <w:u w:val="dotted"/>
          <w:lang w:eastAsia="pl-PL"/>
        </w:rPr>
        <w:t xml:space="preserve">     zł</w:t>
      </w:r>
      <w:r w:rsidRPr="00EA287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(słownie: </w:t>
      </w:r>
      <w:r w:rsidRPr="00EA287E">
        <w:rPr>
          <w:rFonts w:eastAsia="Times New Roman" w:cstheme="minorHAnsi"/>
          <w:b/>
          <w:color w:val="000000" w:themeColor="text1"/>
          <w:sz w:val="24"/>
          <w:szCs w:val="24"/>
          <w:u w:val="dotted"/>
          <w:lang w:eastAsia="pl-PL"/>
        </w:rPr>
        <w:t xml:space="preserve">      </w:t>
      </w:r>
      <w:r w:rsidRPr="00EA287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zł)</w:t>
      </w:r>
    </w:p>
    <w:p w14:paraId="529D532C" w14:textId="77777777" w:rsidR="00C73529" w:rsidRPr="00EA287E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wynagrodzeniu określonym </w:t>
      </w:r>
      <w:r w:rsidRPr="00EA287E">
        <w:rPr>
          <w:rFonts w:eastAsia="Times New Roman" w:cstheme="minorHAnsi"/>
          <w:sz w:val="24"/>
          <w:szCs w:val="24"/>
          <w:lang w:eastAsia="pl-PL"/>
        </w:rPr>
        <w:t>w ust. 1 mieszczą się wszelkie koszty, jakie Wykonawca poniesie by przedmiot umowy wykonać, w tym między innymi koszty materiałów, transportu, wynagrodzenia osób zatrudnionych i inne.</w:t>
      </w:r>
    </w:p>
    <w:p w14:paraId="487E7DE8" w14:textId="77777777" w:rsidR="00C73529" w:rsidRPr="00EA287E" w:rsidRDefault="00C73529" w:rsidP="00C7352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Na fakturze należy podać poniższe dane odbiorcy:</w:t>
      </w:r>
    </w:p>
    <w:p w14:paraId="37B0FDD4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Polska Akademia Nauk Zakład Działalności Pomocniczej</w:t>
      </w:r>
    </w:p>
    <w:p w14:paraId="1C0691F9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ul. Nowy Świat 72</w:t>
      </w:r>
    </w:p>
    <w:p w14:paraId="431ABCC6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00-330 Warszawa</w:t>
      </w:r>
    </w:p>
    <w:p w14:paraId="73C8BE0F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NIP: 525-15-75-083</w:t>
      </w:r>
    </w:p>
    <w:p w14:paraId="7730463F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REGON: 000325713-00127</w:t>
      </w:r>
    </w:p>
    <w:p w14:paraId="1203E862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Prawidłowo wystawiona faktura musi także zawierać numer niniejszej umowy.</w:t>
      </w:r>
    </w:p>
    <w:p w14:paraId="3AF6B711" w14:textId="77777777" w:rsidR="00C73529" w:rsidRPr="00EA287E" w:rsidRDefault="00C73529" w:rsidP="00C7352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Należność Wykonawcy z tytułu realizacji umowy płatna będzie przelewem na rachunek bankowy Wykonawcy nr ………………………………., w ciągu 21 dni od skutecznego doręczenia prawidłowo wystawionej faktury do siedziby Polskiej Akademii Nauk Zakład Działalności Pomocniczej przy ul. Nowy Świat 72, 00-330 Warszawa.</w:t>
      </w:r>
    </w:p>
    <w:p w14:paraId="25D9DB3F" w14:textId="77777777" w:rsidR="00C73529" w:rsidRPr="00EA287E" w:rsidRDefault="00C73529" w:rsidP="00C73529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Zapłata wynagrodzenia za wykonanie przedmiotu umowy następować będzie po zakończeniu realizacji przedmiotu umowy, na podstawie prawidłowo wystawionej faktury przez Wykonawcę, do której załączony będzie protokół odbioru wykonanej dokumentacji.</w:t>
      </w:r>
    </w:p>
    <w:p w14:paraId="31BCD216" w14:textId="77777777" w:rsidR="00C73529" w:rsidRPr="00EA287E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Wykonawca oświadcza, że wskazany w ust. 5 rachunek bankowy jest rachunkiem rozliczeniowym służącym wyłącznie do celów rozliczeń związanych z prowadzoną przez niego działalnością gospodarczą – dotyczy przypadku, gdy Wykonawca nie jest osobą </w:t>
      </w:r>
      <w:r w:rsidRPr="00EA287E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prawną. </w:t>
      </w:r>
    </w:p>
    <w:p w14:paraId="33D4536F" w14:textId="5AD7183F" w:rsidR="00C73529" w:rsidRPr="00EA287E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Zamawiający nie dopuszcza przesyłania Zamawiającemu ustrukturyzowanych faktur elektronicznych za pośrednictwem systemu teleinformatycznego, o którym mowa w ustawie z dnia 9 listopada 2018 r. o elektronicznym fakturowaniu w zamówieniach publicznych, koncesjach na roboty budowlane lub usługi oraz partnerstwie publiczno-prywatnym (Dz. U. z 2020 r., poz. 1666</w:t>
      </w:r>
      <w:r w:rsidR="00EE1080" w:rsidRPr="00EA287E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EE1080" w:rsidRPr="00EA287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EE1080" w:rsidRPr="00EA287E">
        <w:rPr>
          <w:rFonts w:eastAsia="Times New Roman" w:cstheme="minorHAnsi"/>
          <w:sz w:val="24"/>
          <w:szCs w:val="24"/>
          <w:lang w:eastAsia="pl-PL"/>
        </w:rPr>
        <w:t>. zm.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). Zamawiający nie dopuszcza wysyłania i odbierania za pośrednictwem platformy innych ustrukturyzowanych dokumentów elektronicznych. </w:t>
      </w:r>
    </w:p>
    <w:p w14:paraId="7391A110" w14:textId="77777777" w:rsidR="00C73529" w:rsidRPr="00EA287E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Za datę zapłaty kwoty faktury strony uznają dzień obciążenia rachunku bankowego Zamawiającego.</w:t>
      </w:r>
    </w:p>
    <w:p w14:paraId="34DCD78D" w14:textId="5DEFA02D" w:rsidR="00C73529" w:rsidRPr="00EA287E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Zamawiający oświadcza, że płatność za wykonane prace będzie dokonywana z wykorzystaniem mechanizmu podzielonej płatności, o której mowa w ustawie z dnia 11.03.2004 r. o podatku od towarów i usług </w:t>
      </w:r>
      <w:r w:rsidR="00EE1080" w:rsidRPr="00EA287E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="00EE1080" w:rsidRPr="00EA287E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EE1080" w:rsidRPr="00EA287E">
        <w:rPr>
          <w:rFonts w:eastAsia="Times New Roman" w:cstheme="minorHAnsi"/>
          <w:sz w:val="24"/>
          <w:szCs w:val="24"/>
          <w:lang w:eastAsia="pl-PL"/>
        </w:rPr>
        <w:t xml:space="preserve">. Dz. U. z 2022 r. poz. 931 z </w:t>
      </w:r>
      <w:proofErr w:type="spellStart"/>
      <w:r w:rsidR="00EE1080" w:rsidRPr="00EA287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EE1080" w:rsidRPr="00EA287E">
        <w:rPr>
          <w:rFonts w:eastAsia="Times New Roman" w:cstheme="minorHAnsi"/>
          <w:sz w:val="24"/>
          <w:szCs w:val="24"/>
          <w:lang w:eastAsia="pl-PL"/>
        </w:rPr>
        <w:t>. zm.).</w:t>
      </w:r>
      <w:r w:rsidR="00EE1080" w:rsidRPr="00EA287E" w:rsidDel="00EE108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7461611" w14:textId="77777777" w:rsidR="00C73529" w:rsidRPr="00EA287E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Wykonawca nie może dokonywać cesji praw i roszczeń lub przeniesienia obowiązków wynikających z umowy na rzecz osoby trzeciej bez uprzedniej pisemnej zgody Zamawiającego.</w:t>
      </w:r>
    </w:p>
    <w:p w14:paraId="76C9357B" w14:textId="77777777" w:rsidR="00C73529" w:rsidRPr="00EA287E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Dla celów wystawienia faktury strony oświadczają, co następuje:</w:t>
      </w:r>
    </w:p>
    <w:p w14:paraId="2015AF70" w14:textId="77777777" w:rsidR="00C73529" w:rsidRPr="00EA287E" w:rsidRDefault="00C73529" w:rsidP="00C7352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Zamawiający oświadcza, że jest czynnym podatnikiem podatku od towarów i usług (VAT) posługującym się numerem identyfikacji podatkowej (NIP) </w:t>
      </w:r>
      <w:r w:rsidRPr="00EA287E">
        <w:rPr>
          <w:rFonts w:eastAsia="Times New Roman" w:cstheme="minorHAnsi"/>
          <w:sz w:val="24"/>
          <w:szCs w:val="24"/>
          <w:u w:val="dotted"/>
          <w:lang w:eastAsia="pl-PL"/>
        </w:rPr>
        <w:t>525-15-75-083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 i jest uprawniony do otrzymania faktury,</w:t>
      </w:r>
    </w:p>
    <w:p w14:paraId="7AF829FC" w14:textId="23B5B894" w:rsidR="00C73529" w:rsidRPr="00EA287E" w:rsidRDefault="00C73529" w:rsidP="00C7352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Wykonawca oświadcza, że jest czynnym podatnikiem podatku od towarów i usług (VAT) posługującym się numerem identyfikacji podatkowej</w:t>
      </w:r>
      <w:r w:rsidR="0062347F" w:rsidRPr="00EA28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287E">
        <w:rPr>
          <w:rFonts w:eastAsia="Times New Roman" w:cstheme="minorHAnsi"/>
          <w:sz w:val="24"/>
          <w:szCs w:val="24"/>
          <w:lang w:eastAsia="pl-PL"/>
        </w:rPr>
        <w:t>NIP</w:t>
      </w:r>
      <w:r w:rsidR="0062347F" w:rsidRPr="00EA287E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 jest uprawniony do wystawiania faktur.</w:t>
      </w:r>
    </w:p>
    <w:p w14:paraId="1D6FA1A2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E988BB5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D348003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Kary umowne</w:t>
      </w:r>
    </w:p>
    <w:p w14:paraId="021FC417" w14:textId="77777777" w:rsidR="00C73529" w:rsidRPr="00EA287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Wykonawca zobowiązuje się zapłacić Zamawiającemu następujące kary umowne:</w:t>
      </w:r>
    </w:p>
    <w:p w14:paraId="17B26765" w14:textId="77777777" w:rsidR="00C73529" w:rsidRPr="00EA287E" w:rsidRDefault="00C73529" w:rsidP="00C73529">
      <w:pPr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za opóźnienie w realizacji umowy – w wysokości 1 % wynagrodzenia umownego brutto należnego z tytułu wykonania przedmiotu umowy wskazanego w</w:t>
      </w:r>
      <w:r w:rsidRPr="00EA287E">
        <w:rPr>
          <w:rFonts w:eastAsia="Calibri" w:cstheme="minorHAnsi"/>
          <w:sz w:val="24"/>
          <w:szCs w:val="24"/>
        </w:rPr>
        <w:br/>
        <w:t xml:space="preserve"> § 8 ust. 1 umowy,  za każdy rozpoczęty dzień opóźnienia,</w:t>
      </w:r>
    </w:p>
    <w:p w14:paraId="32355AA5" w14:textId="77777777" w:rsidR="00C73529" w:rsidRPr="00EA287E" w:rsidRDefault="00C73529" w:rsidP="00C73529">
      <w:pPr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za opóźnienie w usunięciu wad lub błędów w realizacji umowy – w wysokości 1% wynagrodzenia umownego brutto należnego z tytułu wykonania przedmiotu umowy wskazanego w § 8 ust. 1 umowy, za każdy rozpoczęty dzień opóźnienia liczony od dnia wyznaczonego na usunięcie wad,</w:t>
      </w:r>
    </w:p>
    <w:p w14:paraId="43E34B53" w14:textId="77777777" w:rsidR="00C73529" w:rsidRPr="00EA287E" w:rsidRDefault="00C73529" w:rsidP="00C73529">
      <w:pPr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za odstąpienie od umowy przez którąkolwiek ze Stron z przyczyn zależnych od Wykonawcy w wysokości 20% wynagrodzenia umownego brutto należnego z tytułu wykonania przedmiotu umowy wskazanego w § 8 ust. 1 umowy.</w:t>
      </w:r>
    </w:p>
    <w:p w14:paraId="01CD91C3" w14:textId="77777777" w:rsidR="00C73529" w:rsidRPr="00EA287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Wykonawca wyraża zgodę na bezpośrednie potrącenie naliczonych kar umownych z przysługującego mu wynagrodzenia, przez zmniejszenie zapłaty za fakturę.</w:t>
      </w:r>
    </w:p>
    <w:p w14:paraId="465D9AD0" w14:textId="77777777" w:rsidR="00C73529" w:rsidRPr="00EA287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Jeżeli całkowite potrącenie, o którym mowa w ust. 2, nie będzie możliwe, Wykonawca zobowiązuje się do zapłacenia kar umownych w terminie 14 dni kalendarzowych od otrzymania wezwania do zapłaty wystawionego w formie noty księgowej.</w:t>
      </w:r>
    </w:p>
    <w:p w14:paraId="10090784" w14:textId="77777777" w:rsidR="00C73529" w:rsidRPr="00EA287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 xml:space="preserve">Kary umowne podlegają sumowaniu. </w:t>
      </w:r>
      <w:r w:rsidRPr="00EA287E">
        <w:rPr>
          <w:rFonts w:eastAsia="Calibri" w:cstheme="minorHAnsi"/>
          <w:sz w:val="24"/>
          <w:szCs w:val="24"/>
          <w:lang w:eastAsia="pl-PL"/>
        </w:rPr>
        <w:t>Łączna wysokość kar umownych naliczonych przez Zamawiającego w związku z realizacją Umowy przez Wykonawcę nie może przekroczyć  całkowitego wynagrodzenia Wykonawcy brutto określonego w § 8 ust. 1.</w:t>
      </w:r>
    </w:p>
    <w:p w14:paraId="4572174A" w14:textId="77777777" w:rsidR="00C73529" w:rsidRPr="00EA287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lastRenderedPageBreak/>
        <w:t>W razie gdy kary umowne nie pokryją poniesionej szkody, Zamawiający zachowuje możliwość dochodzenia odszkodowania uzupełniającego na zasadach przewidzianych w Kodeksie cywilnym.</w:t>
      </w:r>
    </w:p>
    <w:p w14:paraId="44F43E89" w14:textId="77777777" w:rsidR="00C73529" w:rsidRPr="00EA287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Odstąpienie od Umowy, jej wygaśnięcie albo rozwiązanie nie wyłącza prawa Zamawiającego do naliczenia bądź potrącenia kar umownych, o których mowa w niniejszym paragrafie.</w:t>
      </w:r>
    </w:p>
    <w:p w14:paraId="690FE0A3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29C960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B1F1A86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Odstąpienie od umowy</w:t>
      </w:r>
    </w:p>
    <w:p w14:paraId="53497ECA" w14:textId="77777777" w:rsidR="00C73529" w:rsidRPr="00EA287E" w:rsidRDefault="00C73529" w:rsidP="00C73529">
      <w:pPr>
        <w:numPr>
          <w:ilvl w:val="3"/>
          <w:numId w:val="1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 xml:space="preserve">Zamawiający będzie mógł odstąpić od Umowy w całości bądź w części, bez wyznaczania terminu dodatkowego, w następujących przypadkach: </w:t>
      </w:r>
    </w:p>
    <w:p w14:paraId="4591EBBE" w14:textId="77777777" w:rsidR="00C73529" w:rsidRPr="00EA287E" w:rsidRDefault="00C73529" w:rsidP="00C7352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opóźnienia w wykonaniu przedmiotu Umowy przekraczającego 21 dni kalendarzowych;</w:t>
      </w:r>
    </w:p>
    <w:p w14:paraId="0A0DA222" w14:textId="6DD381E1" w:rsidR="00C73529" w:rsidRPr="00EA287E" w:rsidRDefault="006C26F4" w:rsidP="00C7352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 xml:space="preserve">gdy Wykonawca </w:t>
      </w:r>
      <w:r w:rsidR="00C73529" w:rsidRPr="00EA287E">
        <w:rPr>
          <w:rFonts w:eastAsia="Calibri" w:cstheme="minorHAnsi"/>
          <w:sz w:val="24"/>
          <w:szCs w:val="24"/>
        </w:rPr>
        <w:t>nie przedłuża ubezpieczenia od odpowiedzialności cywilnej w terminie, o którym mowa w § 11 ust. 2;</w:t>
      </w:r>
    </w:p>
    <w:p w14:paraId="4811981E" w14:textId="77777777" w:rsidR="00C73529" w:rsidRPr="00EA287E" w:rsidRDefault="00C73529" w:rsidP="00C7352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gdy Wykonawca, pomimo wezwania przez Zamawiającego i upływu wyznaczonego w tym wezwaniu terminu, nadal realizuje przedmiot umowy niezgodnie z postanowieniami Umowy lub w sposób niezgodny z obowiązującymi przepisami;</w:t>
      </w:r>
    </w:p>
    <w:p w14:paraId="66057F5A" w14:textId="77777777" w:rsidR="00C73529" w:rsidRPr="00EA287E" w:rsidRDefault="00C73529" w:rsidP="00C73529">
      <w:pPr>
        <w:numPr>
          <w:ilvl w:val="3"/>
          <w:numId w:val="1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EA287E">
        <w:rPr>
          <w:rFonts w:eastAsia="Calibri" w:cstheme="minorHAnsi"/>
          <w:sz w:val="24"/>
          <w:szCs w:val="24"/>
        </w:rPr>
        <w:t>Oświadczenie o odstąpieniu od Umowy należy złożyć w terminie 30 dni od daty powzięcia przez Zamawiającego informacji o podstawie do odstąpienia od umowy. Oświadczenie należy złożyć w formie pisemnej wraz z uzasadnieniem.</w:t>
      </w:r>
    </w:p>
    <w:p w14:paraId="7BF39255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4A41C3A2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§ 11</w:t>
      </w:r>
    </w:p>
    <w:p w14:paraId="57FB0853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Ubezpieczenie Wykonawcy</w:t>
      </w:r>
    </w:p>
    <w:p w14:paraId="547B3643" w14:textId="77777777" w:rsidR="00C73529" w:rsidRPr="00EA287E" w:rsidRDefault="00C73529" w:rsidP="00C7352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przedstawił Zamawiającemu poświadczoną za zgodność z oryginałem kopię dokumentu potwierdzającego, że Wykonawca jest ubezpieczony od odpowiedzialności cywilnej w zakresie prowadzonej działalności związanej z przedmiotem zamówienia na kwotę nie mniejszą niż 500 000,00 zł.</w:t>
      </w:r>
    </w:p>
    <w:p w14:paraId="15DD8794" w14:textId="77777777" w:rsidR="00C73529" w:rsidRPr="00EA287E" w:rsidRDefault="00C73529" w:rsidP="00C7352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przypadku, gdy umowa ubezpieczenia, o </w:t>
      </w:r>
      <w:r w:rsidRPr="00EA287E">
        <w:rPr>
          <w:rFonts w:eastAsia="Times New Roman" w:cstheme="minorHAnsi"/>
          <w:sz w:val="24"/>
          <w:szCs w:val="24"/>
          <w:lang w:eastAsia="pl-PL"/>
        </w:rPr>
        <w:t xml:space="preserve">której mowa w ust. 1, wygasa przed terminem podpisania protokołu odbioru, o którym mowa w § 7 Wykonawca zobowiązuje się do przedłużenia ubezpieczenia, przedstawiając bez wezwania Zamawiającemu dokumenty potwierdzające ten fakt, na co najmniej 5 dni przed wygaśnięciem umowy ubezpieczenia. </w:t>
      </w:r>
    </w:p>
    <w:p w14:paraId="6EA6E712" w14:textId="77777777" w:rsidR="00C73529" w:rsidRPr="00EA287E" w:rsidRDefault="00C73529" w:rsidP="00C7352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 przypadku niedokonania przedłużenia ubezpieczenia, przedłużenia niezgodnie z zasadami określonymi powyżej lub nieprzedłożenia przez Wykonawcę dokumentu potwierdzającego przedłużenie ubezpieczenia na co najmniej 5 dni przed wygaśnięciem poprzedniej umowy ubezpieczenia, Zamawiający może w imieniu i na rzecz Wykonawcy oraz na jego koszt dokonać stosownego ubezpieczenia, a poniesiony koszt potrąci z należności wynikających z faktury wystawionej przez Wykonawcę, bądź odstąpić od Umowy z winy Wykonawcy, zgodnie z postanowieniami § 10 ust. 1 pkt 2.</w:t>
      </w:r>
    </w:p>
    <w:p w14:paraId="13FB811F" w14:textId="77777777" w:rsidR="00C73529" w:rsidRPr="00EA287E" w:rsidRDefault="00C73529" w:rsidP="00C7352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Wykonawca nie jest uprawniony do dokonywania zmian warunków ubezpieczenia bez uprzedniej zgody Zamawiającego wyrażonej na piśmie. </w:t>
      </w:r>
    </w:p>
    <w:p w14:paraId="3295452D" w14:textId="77777777" w:rsidR="00C73529" w:rsidRPr="00EA287E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8B8AB1" w14:textId="77777777" w:rsidR="00C73529" w:rsidRPr="00EA287E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547CBF" w14:textId="77777777" w:rsidR="00C73529" w:rsidRPr="00EA287E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427A10" w14:textId="77777777" w:rsidR="00C73529" w:rsidRPr="00EA287E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518704" w14:textId="77777777" w:rsidR="00C73529" w:rsidRPr="00EA287E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B557B5" w14:textId="77777777" w:rsidR="00C73529" w:rsidRPr="00EA287E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F27785" w14:textId="77777777" w:rsidR="00C73529" w:rsidRPr="00EA287E" w:rsidRDefault="00C73529" w:rsidP="00C7352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lastRenderedPageBreak/>
        <w:t>§ 12</w:t>
      </w:r>
    </w:p>
    <w:p w14:paraId="15E00F12" w14:textId="77777777" w:rsidR="00C73529" w:rsidRPr="00EA287E" w:rsidRDefault="00C73529" w:rsidP="00C7352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Zmiany teleadresowe</w:t>
      </w:r>
    </w:p>
    <w:p w14:paraId="4FAEF2A4" w14:textId="77777777" w:rsidR="00C73529" w:rsidRPr="00EA287E" w:rsidRDefault="00C73529" w:rsidP="00C73529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 okresie obowiązywania umowy Strony Umowy są obowiązane informować się nawzajem na piśmie o każdej zmianie adresu swojego zamieszkania lub siedziby. W razie zaniedbania tego obowiązku korespondencję wysłaną na ostatni adres listem poleconym, za potwierdzeniem odbioru i nieodebraną, uważa się za doręczoną.</w:t>
      </w:r>
    </w:p>
    <w:p w14:paraId="388FB240" w14:textId="77777777" w:rsidR="00990EE8" w:rsidRPr="00EA287E" w:rsidRDefault="00990EE8" w:rsidP="00C73529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E8A214" w14:textId="71D44102" w:rsidR="00990EE8" w:rsidRPr="00EA287E" w:rsidRDefault="00990EE8" w:rsidP="00990EE8">
      <w:pPr>
        <w:tabs>
          <w:tab w:val="center" w:pos="4819"/>
          <w:tab w:val="left" w:pos="5484"/>
        </w:tabs>
        <w:spacing w:beforeLines="20" w:before="48" w:afterLines="20" w:after="48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A287E">
        <w:rPr>
          <w:rFonts w:cstheme="minorHAnsi"/>
          <w:b/>
          <w:bCs/>
          <w:sz w:val="24"/>
          <w:szCs w:val="24"/>
        </w:rPr>
        <w:t>§ 13</w:t>
      </w:r>
    </w:p>
    <w:p w14:paraId="709EAF35" w14:textId="77777777" w:rsidR="00990EE8" w:rsidRPr="00EA287E" w:rsidRDefault="00990EE8" w:rsidP="00990EE8">
      <w:pPr>
        <w:spacing w:beforeLines="20" w:before="48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A287E">
        <w:rPr>
          <w:rFonts w:cstheme="minorHAnsi"/>
          <w:b/>
          <w:bCs/>
          <w:sz w:val="24"/>
          <w:szCs w:val="24"/>
        </w:rPr>
        <w:t>Poufność informacji</w:t>
      </w:r>
    </w:p>
    <w:p w14:paraId="12B476AC" w14:textId="77777777" w:rsidR="00990EE8" w:rsidRPr="00EA287E" w:rsidRDefault="00990EE8" w:rsidP="000A1D53">
      <w:pPr>
        <w:numPr>
          <w:ilvl w:val="0"/>
          <w:numId w:val="15"/>
        </w:numPr>
        <w:spacing w:beforeLines="20" w:before="48" w:afterLines="20" w:after="48" w:line="240" w:lineRule="auto"/>
        <w:ind w:left="426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3039660C" w14:textId="77777777" w:rsidR="00990EE8" w:rsidRPr="00EA287E" w:rsidRDefault="00990EE8" w:rsidP="000A1D53">
      <w:pPr>
        <w:numPr>
          <w:ilvl w:val="0"/>
          <w:numId w:val="15"/>
        </w:numPr>
        <w:spacing w:beforeLines="20" w:before="48" w:afterLines="20" w:after="48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Obowiązku zachowania poufności, o którym mowa w ust. 1, nie stosuje się do danych i informacji:</w:t>
      </w:r>
    </w:p>
    <w:p w14:paraId="250CB1BA" w14:textId="77777777" w:rsidR="00990EE8" w:rsidRPr="00EA287E" w:rsidRDefault="00990EE8" w:rsidP="000A1D53">
      <w:pPr>
        <w:numPr>
          <w:ilvl w:val="0"/>
          <w:numId w:val="16"/>
        </w:numPr>
        <w:spacing w:beforeLines="20" w:before="48" w:afterLines="20" w:after="48" w:line="240" w:lineRule="auto"/>
        <w:ind w:hanging="284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dostępnych publicznie;</w:t>
      </w:r>
    </w:p>
    <w:p w14:paraId="730AFE77" w14:textId="77777777" w:rsidR="00990EE8" w:rsidRPr="00EA287E" w:rsidRDefault="00990EE8" w:rsidP="000A1D53">
      <w:pPr>
        <w:numPr>
          <w:ilvl w:val="0"/>
          <w:numId w:val="16"/>
        </w:numPr>
        <w:spacing w:beforeLines="20" w:before="48" w:afterLines="20" w:after="48" w:line="240" w:lineRule="auto"/>
        <w:ind w:hanging="284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otrzymanych przez Wykonawcę, zgodnie z przepisami prawa powszechnie obowiązującego, od osoby trzeciej bez obowiązku zachowania poufności;</w:t>
      </w:r>
    </w:p>
    <w:p w14:paraId="07D10987" w14:textId="77777777" w:rsidR="00990EE8" w:rsidRPr="00EA287E" w:rsidRDefault="00990EE8" w:rsidP="000A1D53">
      <w:pPr>
        <w:numPr>
          <w:ilvl w:val="0"/>
          <w:numId w:val="16"/>
        </w:numPr>
        <w:spacing w:beforeLines="20" w:before="48" w:afterLines="20" w:after="48" w:line="240" w:lineRule="auto"/>
        <w:ind w:hanging="284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które w momencie ich przekazania przez Zamawiającego były już znane Wykonawcy bez obowiązku zachowania poufności;</w:t>
      </w:r>
    </w:p>
    <w:p w14:paraId="796741E7" w14:textId="77777777" w:rsidR="00990EE8" w:rsidRPr="00EA287E" w:rsidRDefault="00990EE8" w:rsidP="000A1D53">
      <w:pPr>
        <w:numPr>
          <w:ilvl w:val="0"/>
          <w:numId w:val="16"/>
        </w:numPr>
        <w:spacing w:beforeLines="20" w:before="48" w:afterLines="20" w:after="48" w:line="240" w:lineRule="auto"/>
        <w:ind w:hanging="284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w stosunku do których Wykonawca uzyskał pisemną zgodę Zamawiającego na ich ujawnienie.</w:t>
      </w:r>
    </w:p>
    <w:p w14:paraId="09582E29" w14:textId="77777777" w:rsidR="00990EE8" w:rsidRPr="00EA287E" w:rsidRDefault="00990EE8" w:rsidP="000A1D53">
      <w:pPr>
        <w:numPr>
          <w:ilvl w:val="0"/>
          <w:numId w:val="15"/>
        </w:numPr>
        <w:spacing w:beforeLines="20" w:before="48" w:afterLines="20" w:after="48" w:line="240" w:lineRule="auto"/>
        <w:ind w:left="426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 przyczynach i zakresie ujawnionych Informacji Poufnych. Poinformowanie takie powinno nastąpić w formie pisemnej lub w formie wiadomości wysłanej na adres poczty elektronicznej Zamawiającego, chyba że takie poinformowanie Zamawiającego byłoby sprzeczne z przepisami prawa powszechnie obowiązującego.</w:t>
      </w:r>
    </w:p>
    <w:p w14:paraId="16EF9C76" w14:textId="77777777" w:rsidR="00990EE8" w:rsidRPr="00EA287E" w:rsidRDefault="00990EE8" w:rsidP="000A1D53">
      <w:pPr>
        <w:numPr>
          <w:ilvl w:val="0"/>
          <w:numId w:val="15"/>
        </w:numPr>
        <w:spacing w:beforeLines="20" w:before="48" w:afterLines="20" w:after="48" w:line="240" w:lineRule="auto"/>
        <w:ind w:left="426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Wykonawca zobowiązuje się do:</w:t>
      </w:r>
    </w:p>
    <w:p w14:paraId="01520BE0" w14:textId="77777777" w:rsidR="00990EE8" w:rsidRPr="00EA287E" w:rsidRDefault="00990EE8" w:rsidP="000A1D53">
      <w:pPr>
        <w:numPr>
          <w:ilvl w:val="0"/>
          <w:numId w:val="17"/>
        </w:numPr>
        <w:spacing w:beforeLines="20" w:before="48" w:afterLines="20" w:after="48" w:line="240" w:lineRule="auto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439E3BE9" w14:textId="77777777" w:rsidR="00990EE8" w:rsidRPr="00EA287E" w:rsidRDefault="00990EE8" w:rsidP="000A1D53">
      <w:pPr>
        <w:numPr>
          <w:ilvl w:val="0"/>
          <w:numId w:val="17"/>
        </w:numPr>
        <w:spacing w:beforeLines="20" w:before="48" w:afterLines="20" w:after="48" w:line="240" w:lineRule="auto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niewykorzystywania Informacji Poufnych w celach innych niż wykonanie Umowy.</w:t>
      </w:r>
    </w:p>
    <w:p w14:paraId="286D2194" w14:textId="77777777" w:rsidR="00990EE8" w:rsidRPr="00EA287E" w:rsidRDefault="00990EE8" w:rsidP="000A1D53">
      <w:pPr>
        <w:numPr>
          <w:ilvl w:val="0"/>
          <w:numId w:val="15"/>
        </w:numPr>
        <w:spacing w:beforeLines="20" w:before="48" w:afterLines="20" w:after="48" w:line="240" w:lineRule="auto"/>
        <w:ind w:left="284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7DADF817" w14:textId="77777777" w:rsidR="00990EE8" w:rsidRPr="00EA287E" w:rsidRDefault="00990EE8" w:rsidP="000A1D53">
      <w:pPr>
        <w:numPr>
          <w:ilvl w:val="0"/>
          <w:numId w:val="15"/>
        </w:numPr>
        <w:spacing w:beforeLines="20" w:before="48" w:afterLines="20" w:after="48" w:line="240" w:lineRule="auto"/>
        <w:ind w:left="284"/>
        <w:jc w:val="both"/>
        <w:rPr>
          <w:rFonts w:cstheme="minorHAnsi"/>
          <w:sz w:val="24"/>
          <w:szCs w:val="24"/>
        </w:rPr>
      </w:pPr>
      <w:r w:rsidRPr="00EA287E">
        <w:rPr>
          <w:rFonts w:cstheme="minorHAnsi"/>
          <w:sz w:val="24"/>
          <w:szCs w:val="24"/>
        </w:rPr>
        <w:t xml:space="preserve"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</w:t>
      </w:r>
      <w:r w:rsidRPr="00EA287E">
        <w:rPr>
          <w:rFonts w:cstheme="minorHAnsi"/>
          <w:sz w:val="24"/>
          <w:szCs w:val="24"/>
        </w:rPr>
        <w:lastRenderedPageBreak/>
        <w:t>zdarzenia, zakres i skutki utraty, zniekształcenia lub ujawnienia Informacji Poufnych oraz podjęte działania ochronne.</w:t>
      </w:r>
    </w:p>
    <w:p w14:paraId="16137595" w14:textId="77777777" w:rsidR="00990EE8" w:rsidRPr="00EA287E" w:rsidRDefault="00990EE8" w:rsidP="000A1D53">
      <w:pPr>
        <w:numPr>
          <w:ilvl w:val="0"/>
          <w:numId w:val="15"/>
        </w:numPr>
        <w:spacing w:beforeLines="20" w:before="48" w:afterLines="20" w:after="48" w:line="240" w:lineRule="auto"/>
        <w:ind w:left="284"/>
        <w:jc w:val="both"/>
        <w:rPr>
          <w:rFonts w:cstheme="minorHAnsi"/>
        </w:rPr>
      </w:pPr>
      <w:r w:rsidRPr="00EA287E">
        <w:rPr>
          <w:rFonts w:cs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059F53E6" w14:textId="77777777" w:rsidR="00C73529" w:rsidRPr="00EA287E" w:rsidRDefault="00C73529" w:rsidP="00C73529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4C625B9F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461BE06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287E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64C3CF28" w14:textId="77777777" w:rsidR="00C73529" w:rsidRPr="00EA287E" w:rsidRDefault="00C73529" w:rsidP="00C73529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 sprawach nieuregulowanych Umową zastosowanie mają przepisy Kodeksu cywilnego, ustawy Prawo budowlane oraz inne powszechnie obowiązujące przepisy prawa.</w:t>
      </w:r>
    </w:p>
    <w:p w14:paraId="4323196B" w14:textId="77777777" w:rsidR="00990EE8" w:rsidRPr="00EA287E" w:rsidRDefault="00990EE8" w:rsidP="00990EE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Calibri" w:hAnsi="Calibri" w:cs="Arial"/>
          <w:sz w:val="24"/>
          <w:szCs w:val="24"/>
        </w:rPr>
      </w:pPr>
      <w:r w:rsidRPr="00EA287E">
        <w:rPr>
          <w:rFonts w:ascii="Calibri" w:hAnsi="Calibri" w:cs="Arial"/>
          <w:sz w:val="24"/>
          <w:szCs w:val="24"/>
        </w:rPr>
        <w:t>W związku z treścią art. 7 ust. 9 ustawy z dnia 13 kwietnia 2022 r. o szczególnych rozwiązaniach w zakresie przeciwdziałania wspieraniu agresji na Ukrainę oraz służących ochronie bezpieczeństwa narodowego (</w:t>
      </w:r>
      <w:proofErr w:type="spellStart"/>
      <w:r w:rsidRPr="00EA287E">
        <w:rPr>
          <w:rFonts w:ascii="Calibri" w:hAnsi="Calibri" w:cs="Arial"/>
          <w:sz w:val="24"/>
          <w:szCs w:val="24"/>
        </w:rPr>
        <w:t>t.j</w:t>
      </w:r>
      <w:proofErr w:type="spellEnd"/>
      <w:r w:rsidRPr="00EA287E">
        <w:rPr>
          <w:rFonts w:ascii="Calibri" w:hAnsi="Calibri" w:cs="Arial"/>
          <w:sz w:val="24"/>
          <w:szCs w:val="24"/>
        </w:rPr>
        <w:t xml:space="preserve">. Dz. U. z 2023 r. poz. 129 z </w:t>
      </w:r>
      <w:proofErr w:type="spellStart"/>
      <w:r w:rsidRPr="00EA287E">
        <w:rPr>
          <w:rFonts w:ascii="Calibri" w:hAnsi="Calibri" w:cs="Arial"/>
          <w:sz w:val="24"/>
          <w:szCs w:val="24"/>
        </w:rPr>
        <w:t>późn</w:t>
      </w:r>
      <w:proofErr w:type="spellEnd"/>
      <w:r w:rsidRPr="00EA287E">
        <w:rPr>
          <w:rFonts w:ascii="Calibri" w:hAnsi="Calibri" w:cs="Arial"/>
          <w:sz w:val="24"/>
          <w:szCs w:val="24"/>
        </w:rPr>
        <w:t xml:space="preserve">. zm.) Wykonawca oświadcza, że w stosunku do niego nie zachodzi żadna z przesłanek do wykluczenia z postępowania o udzielenie zamówienia publicznego,  określona  w art. 7 ust. 1 tej ustawy. </w:t>
      </w:r>
    </w:p>
    <w:p w14:paraId="46785CCB" w14:textId="545557BF" w:rsidR="00990EE8" w:rsidRPr="000A1D53" w:rsidRDefault="00990EE8" w:rsidP="000A1D5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Calibri" w:hAnsi="Calibri" w:cs="Arial"/>
          <w:sz w:val="24"/>
          <w:szCs w:val="24"/>
        </w:rPr>
      </w:pPr>
      <w:r w:rsidRPr="00EA287E">
        <w:rPr>
          <w:rFonts w:ascii="Calibri" w:hAnsi="Calibri" w:cs="Arial"/>
          <w:sz w:val="24"/>
          <w:szCs w:val="24"/>
        </w:rPr>
        <w:t>W przypadku, gdy okaże się, że powyższe oświadczenie Wykonawcy jest nieprawdziwe, niepełne lub dotknięte inną wadą, Zamawiający rozwiąże  umowę zawartą z Wykonawcą ze skutkiem natychmiastowym, bez wypowiedzenia. Wykonawca zobowiązuje się w takim przypadku do naprawienia  szkody, jaką z tego tytułu poniesie Zamawiający,  do pełnej wysokości szkody, w tym zwróci Zamawiającemu wszelkie koszty poniesione przez Zamawiającego, jak też koszty kar nałożonych na Zamawiającego przez Prezesa Urzędu Zamówień Publicznych, koszty doradztwa prawnego i inne.</w:t>
      </w:r>
    </w:p>
    <w:p w14:paraId="46EF2FC9" w14:textId="77777777" w:rsidR="00C73529" w:rsidRPr="00EA287E" w:rsidRDefault="00C73529" w:rsidP="00C735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Wszelkie spory wynikające z niniejszej Umowy będą rozstrzygane przez sąd powszechny właściwy ze względu na siedzibę Zamawiającego.</w:t>
      </w:r>
    </w:p>
    <w:p w14:paraId="61090E54" w14:textId="77777777" w:rsidR="00C73529" w:rsidRPr="00EA287E" w:rsidRDefault="00C73529" w:rsidP="00C73529">
      <w:pPr>
        <w:widowControl w:val="0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Wszelkie zmiany Umowy oraz oświadczenia dotyczące Umowy wymagają formy pisemnej pod rygorem nieważności, z zastrzeżeniem § 6 ust. 3.</w:t>
      </w:r>
    </w:p>
    <w:p w14:paraId="3377A454" w14:textId="77777777" w:rsidR="00C73529" w:rsidRPr="00EA287E" w:rsidRDefault="00C73529" w:rsidP="00C73529">
      <w:pPr>
        <w:widowControl w:val="0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Dla potrzeb umowy przyjmuje się, iż dniem roboczym jest dzień od poniedziałku do piątku, który nie jest dniem wolnym od pracy w rozumieniu ustawy z dnia 18 stycznia 1951 r. o dniach wolnych od pracy (Dz. U. 2020 r., poz. 1920 ze zm.).</w:t>
      </w:r>
    </w:p>
    <w:p w14:paraId="0FE7EF01" w14:textId="77777777" w:rsidR="00C73529" w:rsidRPr="00EA287E" w:rsidRDefault="00C73529" w:rsidP="00C73529">
      <w:pPr>
        <w:widowControl w:val="0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Umowę sporządzono w 2 egzemplarzach – po jednym dla Wykonawcy i Zamawiającego.</w:t>
      </w:r>
    </w:p>
    <w:p w14:paraId="4FC8AD96" w14:textId="77777777" w:rsidR="00C73529" w:rsidRPr="00EA287E" w:rsidRDefault="00C73529" w:rsidP="00C735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 xml:space="preserve">Załączniki do Umowy stanowią jej integralną część. </w:t>
      </w:r>
    </w:p>
    <w:p w14:paraId="60B8447B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281F98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0B5D3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Załączniki do Umowy:</w:t>
      </w:r>
    </w:p>
    <w:p w14:paraId="715C54EA" w14:textId="77777777" w:rsidR="00C73529" w:rsidRPr="00EA287E" w:rsidRDefault="00C73529" w:rsidP="00C7352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Wykaz obiektów;</w:t>
      </w:r>
    </w:p>
    <w:p w14:paraId="715D1AC9" w14:textId="77777777" w:rsidR="00C73529" w:rsidRPr="00EA287E" w:rsidRDefault="00C73529" w:rsidP="00C7352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Oferta Wykonawcy;</w:t>
      </w:r>
    </w:p>
    <w:p w14:paraId="1BD9755A" w14:textId="77777777" w:rsidR="00C73529" w:rsidRPr="00EA287E" w:rsidRDefault="00C73529" w:rsidP="00C7352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Wykaz osób skierowanych do realizacji umowy;</w:t>
      </w:r>
    </w:p>
    <w:p w14:paraId="0077B991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16A82D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3E782D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9533AB" w14:textId="77777777" w:rsidR="00C73529" w:rsidRPr="00EA287E" w:rsidRDefault="00C73529" w:rsidP="00C73529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_________________________</w:t>
      </w:r>
      <w:r w:rsidRPr="00EA287E">
        <w:rPr>
          <w:rFonts w:eastAsia="Times New Roman" w:cstheme="minorHAnsi"/>
          <w:sz w:val="24"/>
          <w:szCs w:val="24"/>
          <w:lang w:eastAsia="pl-PL"/>
        </w:rPr>
        <w:tab/>
      </w:r>
      <w:r w:rsidRPr="00EA287E">
        <w:rPr>
          <w:rFonts w:eastAsia="Times New Roman" w:cstheme="minorHAnsi"/>
          <w:sz w:val="24"/>
          <w:szCs w:val="24"/>
          <w:lang w:eastAsia="pl-PL"/>
        </w:rPr>
        <w:tab/>
      </w:r>
      <w:r w:rsidRPr="00EA287E">
        <w:rPr>
          <w:rFonts w:eastAsia="Times New Roman" w:cstheme="minorHAnsi"/>
          <w:sz w:val="24"/>
          <w:szCs w:val="24"/>
          <w:lang w:eastAsia="pl-PL"/>
        </w:rPr>
        <w:tab/>
      </w:r>
      <w:r w:rsidRPr="00EA287E">
        <w:rPr>
          <w:rFonts w:eastAsia="Times New Roman" w:cstheme="minorHAnsi"/>
          <w:sz w:val="24"/>
          <w:szCs w:val="24"/>
          <w:lang w:eastAsia="pl-PL"/>
        </w:rPr>
        <w:tab/>
        <w:t>_________________________</w:t>
      </w:r>
    </w:p>
    <w:p w14:paraId="18584ED3" w14:textId="60B78F74" w:rsidR="00D411B8" w:rsidRPr="000A1D53" w:rsidRDefault="00C73529" w:rsidP="000A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A287E">
        <w:rPr>
          <w:rFonts w:eastAsia="Times New Roman" w:cstheme="minorHAnsi"/>
          <w:sz w:val="24"/>
          <w:szCs w:val="24"/>
          <w:lang w:eastAsia="pl-PL"/>
        </w:rPr>
        <w:t>Wykonawca</w:t>
      </w:r>
      <w:r w:rsidRPr="00EA287E">
        <w:rPr>
          <w:rFonts w:eastAsia="Times New Roman" w:cstheme="minorHAnsi"/>
          <w:sz w:val="24"/>
          <w:szCs w:val="24"/>
          <w:lang w:eastAsia="pl-PL"/>
        </w:rPr>
        <w:tab/>
      </w:r>
      <w:r w:rsidRPr="00EA287E">
        <w:rPr>
          <w:rFonts w:eastAsia="Times New Roman" w:cstheme="minorHAnsi"/>
          <w:sz w:val="24"/>
          <w:szCs w:val="24"/>
          <w:lang w:eastAsia="pl-PL"/>
        </w:rPr>
        <w:tab/>
      </w:r>
      <w:r w:rsidRPr="00EA287E">
        <w:rPr>
          <w:rFonts w:eastAsia="Times New Roman" w:cstheme="minorHAnsi"/>
          <w:sz w:val="24"/>
          <w:szCs w:val="24"/>
          <w:lang w:eastAsia="pl-PL"/>
        </w:rPr>
        <w:tab/>
      </w:r>
      <w:r w:rsidRPr="00EA287E">
        <w:rPr>
          <w:rFonts w:eastAsia="Times New Roman" w:cstheme="minorHAnsi"/>
          <w:sz w:val="24"/>
          <w:szCs w:val="24"/>
          <w:lang w:eastAsia="pl-PL"/>
        </w:rPr>
        <w:tab/>
      </w:r>
      <w:r w:rsidRPr="00EA287E">
        <w:rPr>
          <w:rFonts w:eastAsia="Times New Roman" w:cstheme="minorHAnsi"/>
          <w:sz w:val="24"/>
          <w:szCs w:val="24"/>
          <w:lang w:eastAsia="pl-PL"/>
        </w:rPr>
        <w:tab/>
      </w:r>
      <w:r w:rsidRPr="00EA287E">
        <w:rPr>
          <w:rFonts w:eastAsia="Times New Roman" w:cstheme="minorHAnsi"/>
          <w:sz w:val="24"/>
          <w:szCs w:val="24"/>
          <w:lang w:eastAsia="pl-PL"/>
        </w:rPr>
        <w:tab/>
      </w:r>
      <w:r w:rsidRPr="00EA287E">
        <w:rPr>
          <w:rFonts w:eastAsia="Times New Roman" w:cstheme="minorHAnsi"/>
          <w:sz w:val="24"/>
          <w:szCs w:val="24"/>
          <w:lang w:eastAsia="pl-PL"/>
        </w:rPr>
        <w:tab/>
        <w:t>Zamawiający</w:t>
      </w:r>
    </w:p>
    <w:sectPr w:rsidR="00D411B8" w:rsidRPr="000A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45"/>
    <w:multiLevelType w:val="hybridMultilevel"/>
    <w:tmpl w:val="BF268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055"/>
    <w:multiLevelType w:val="hybridMultilevel"/>
    <w:tmpl w:val="E76CCD50"/>
    <w:lvl w:ilvl="0" w:tplc="96F6CD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1DB"/>
    <w:multiLevelType w:val="hybridMultilevel"/>
    <w:tmpl w:val="099E36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C23"/>
    <w:multiLevelType w:val="hybridMultilevel"/>
    <w:tmpl w:val="1798865C"/>
    <w:lvl w:ilvl="0" w:tplc="04CEB7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75ACCB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800"/>
    <w:multiLevelType w:val="hybridMultilevel"/>
    <w:tmpl w:val="07221872"/>
    <w:lvl w:ilvl="0" w:tplc="4BC8A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A63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D5A589D"/>
    <w:multiLevelType w:val="hybridMultilevel"/>
    <w:tmpl w:val="AAC0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16E8"/>
    <w:multiLevelType w:val="hybridMultilevel"/>
    <w:tmpl w:val="AA62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A7C7F"/>
    <w:multiLevelType w:val="hybridMultilevel"/>
    <w:tmpl w:val="246A7BCC"/>
    <w:lvl w:ilvl="0" w:tplc="900ED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8846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024F616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11D8B"/>
    <w:multiLevelType w:val="hybridMultilevel"/>
    <w:tmpl w:val="113EF90A"/>
    <w:lvl w:ilvl="0" w:tplc="6FFC7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E640D"/>
    <w:multiLevelType w:val="hybridMultilevel"/>
    <w:tmpl w:val="408ED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A827EE"/>
    <w:multiLevelType w:val="hybridMultilevel"/>
    <w:tmpl w:val="1BAC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21BE0"/>
    <w:multiLevelType w:val="multilevel"/>
    <w:tmpl w:val="21505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A255CE"/>
    <w:multiLevelType w:val="hybridMultilevel"/>
    <w:tmpl w:val="DB62FF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736410"/>
    <w:multiLevelType w:val="hybridMultilevel"/>
    <w:tmpl w:val="F15291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30785"/>
    <w:multiLevelType w:val="hybridMultilevel"/>
    <w:tmpl w:val="C136A618"/>
    <w:lvl w:ilvl="0" w:tplc="DFD0B09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8A124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635828">
    <w:abstractNumId w:val="4"/>
  </w:num>
  <w:num w:numId="2" w16cid:durableId="2062898694">
    <w:abstractNumId w:val="13"/>
  </w:num>
  <w:num w:numId="3" w16cid:durableId="1802453124">
    <w:abstractNumId w:val="0"/>
  </w:num>
  <w:num w:numId="4" w16cid:durableId="1471358015">
    <w:abstractNumId w:val="11"/>
  </w:num>
  <w:num w:numId="5" w16cid:durableId="1316839447">
    <w:abstractNumId w:val="15"/>
  </w:num>
  <w:num w:numId="6" w16cid:durableId="237519891">
    <w:abstractNumId w:val="17"/>
  </w:num>
  <w:num w:numId="7" w16cid:durableId="1279142201">
    <w:abstractNumId w:val="14"/>
  </w:num>
  <w:num w:numId="8" w16cid:durableId="877089652">
    <w:abstractNumId w:val="5"/>
  </w:num>
  <w:num w:numId="9" w16cid:durableId="1457677333">
    <w:abstractNumId w:val="2"/>
  </w:num>
  <w:num w:numId="10" w16cid:durableId="1376661783">
    <w:abstractNumId w:val="10"/>
  </w:num>
  <w:num w:numId="11" w16cid:durableId="993726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128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1936603">
    <w:abstractNumId w:val="12"/>
  </w:num>
  <w:num w:numId="14" w16cid:durableId="211158009">
    <w:abstractNumId w:val="7"/>
  </w:num>
  <w:num w:numId="15" w16cid:durableId="979187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88709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34329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263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B8"/>
    <w:rsid w:val="000A1D53"/>
    <w:rsid w:val="002A1A35"/>
    <w:rsid w:val="002D28D4"/>
    <w:rsid w:val="003A1AD5"/>
    <w:rsid w:val="00541587"/>
    <w:rsid w:val="00567CF7"/>
    <w:rsid w:val="005B7369"/>
    <w:rsid w:val="005E564E"/>
    <w:rsid w:val="006204E5"/>
    <w:rsid w:val="0062347F"/>
    <w:rsid w:val="006C26F4"/>
    <w:rsid w:val="007B158B"/>
    <w:rsid w:val="008F3E1C"/>
    <w:rsid w:val="0090204C"/>
    <w:rsid w:val="00921ABE"/>
    <w:rsid w:val="00973A50"/>
    <w:rsid w:val="00990EE8"/>
    <w:rsid w:val="009A0864"/>
    <w:rsid w:val="00A31C25"/>
    <w:rsid w:val="00A84E60"/>
    <w:rsid w:val="00AF0782"/>
    <w:rsid w:val="00C73529"/>
    <w:rsid w:val="00C83247"/>
    <w:rsid w:val="00D411B8"/>
    <w:rsid w:val="00E13C80"/>
    <w:rsid w:val="00EA287E"/>
    <w:rsid w:val="00EE1080"/>
    <w:rsid w:val="00F558A3"/>
    <w:rsid w:val="00F76BE5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D265"/>
  <w15:chartTrackingRefBased/>
  <w15:docId w15:val="{BFC689E7-5995-4121-BD24-4353DA0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C73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52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C73529"/>
    <w:rPr>
      <w:rFonts w:cs="Times New Roman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uiPriority w:val="34"/>
    <w:qFormat/>
    <w:rsid w:val="00C73529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C73529"/>
  </w:style>
  <w:style w:type="character" w:styleId="Hipercze">
    <w:name w:val="Hyperlink"/>
    <w:basedOn w:val="Domylnaczcionkaakapitu"/>
    <w:uiPriority w:val="99"/>
    <w:unhideWhenUsed/>
    <w:rsid w:val="00C735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558A3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8B"/>
    <w:pPr>
      <w:widowControl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8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973A5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2979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Patrycja</dc:creator>
  <cp:keywords/>
  <dc:description/>
  <cp:lastModifiedBy>Jankowska Patrycja</cp:lastModifiedBy>
  <cp:revision>10</cp:revision>
  <cp:lastPrinted>2023-04-03T09:37:00Z</cp:lastPrinted>
  <dcterms:created xsi:type="dcterms:W3CDTF">2023-04-03T09:37:00Z</dcterms:created>
  <dcterms:modified xsi:type="dcterms:W3CDTF">2023-04-05T07:23:00Z</dcterms:modified>
</cp:coreProperties>
</file>